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5E6D8B59" w:rsidR="00BA0286" w:rsidRPr="003206EA" w:rsidRDefault="00BA0286" w:rsidP="003206E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A90CFF" w:rsidRPr="00A90CFF">
        <w:rPr>
          <w:rFonts w:ascii="Arial" w:eastAsia="Times New Roman" w:hAnsi="Arial" w:cs="Arial"/>
          <w:b/>
          <w:bCs/>
          <w:sz w:val="21"/>
          <w:szCs w:val="21"/>
        </w:rPr>
        <w:t>roboty budowlane polegające na wymianie stolarki okiennej i drzwiowej PVC</w:t>
      </w:r>
      <w:r w:rsidR="00E96B22" w:rsidRPr="007C6943">
        <w:rPr>
          <w:rFonts w:ascii="Arial" w:eastAsia="Times New Roman" w:hAnsi="Arial" w:cs="Arial"/>
          <w:b/>
          <w:bCs/>
          <w:sz w:val="21"/>
          <w:szCs w:val="21"/>
        </w:rPr>
        <w:t>,</w:t>
      </w:r>
      <w:r w:rsidR="00E96B22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A90CFF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129324FC" w14:textId="66EBDE08" w:rsidR="00CF7C29" w:rsidRPr="00A90CFF" w:rsidRDefault="007C6943" w:rsidP="00A90CFF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                      </w:t>
      </w:r>
      <w:bookmarkStart w:id="1" w:name="_Hlk219893067"/>
      <w:r w:rsidRPr="00686DD8">
        <w:rPr>
          <w:rFonts w:ascii="Arial" w:eastAsia="Times New Roman" w:hAnsi="Arial" w:cs="Arial"/>
          <w:b/>
          <w:sz w:val="21"/>
          <w:szCs w:val="21"/>
        </w:rPr>
        <w:t>2 roboty budowlane</w:t>
      </w:r>
      <w:bookmarkStart w:id="2" w:name="_Hlk199155318"/>
      <w:r w:rsidR="00A90CFF">
        <w:rPr>
          <w:rFonts w:ascii="Arial" w:eastAsia="Times New Roman" w:hAnsi="Arial" w:cs="Arial"/>
          <w:sz w:val="21"/>
          <w:szCs w:val="21"/>
        </w:rPr>
        <w:t xml:space="preserve"> </w:t>
      </w:r>
      <w:r w:rsidR="00CF7C29" w:rsidRPr="006F5EBF">
        <w:rPr>
          <w:rFonts w:ascii="Arial" w:eastAsia="Times New Roman" w:hAnsi="Arial" w:cs="Arial"/>
          <w:b/>
          <w:bCs/>
          <w:sz w:val="21"/>
          <w:szCs w:val="21"/>
        </w:rPr>
        <w:t xml:space="preserve">polegające na wymianie stolarki okiennej </w:t>
      </w:r>
      <w:r w:rsidR="00E13B76">
        <w:rPr>
          <w:rFonts w:ascii="Arial" w:eastAsia="Times New Roman" w:hAnsi="Arial" w:cs="Arial"/>
          <w:b/>
          <w:bCs/>
          <w:sz w:val="21"/>
          <w:szCs w:val="21"/>
        </w:rPr>
        <w:t xml:space="preserve">lub </w:t>
      </w:r>
      <w:r w:rsidR="00CF7C29" w:rsidRPr="006F5EBF">
        <w:rPr>
          <w:rFonts w:ascii="Arial" w:eastAsia="Times New Roman" w:hAnsi="Arial" w:cs="Arial"/>
          <w:b/>
          <w:bCs/>
          <w:sz w:val="21"/>
          <w:szCs w:val="21"/>
        </w:rPr>
        <w:t>stolarki drzwiowej</w:t>
      </w:r>
      <w:r w:rsidR="00A90CFF">
        <w:rPr>
          <w:rFonts w:ascii="Arial" w:eastAsia="Times New Roman" w:hAnsi="Arial" w:cs="Arial"/>
          <w:sz w:val="21"/>
          <w:szCs w:val="21"/>
        </w:rPr>
        <w:t xml:space="preserve"> </w:t>
      </w:r>
      <w:r w:rsidR="006F5EBF">
        <w:rPr>
          <w:rFonts w:ascii="Arial" w:eastAsia="Times New Roman" w:hAnsi="Arial" w:cs="Arial"/>
          <w:sz w:val="21"/>
          <w:szCs w:val="21"/>
        </w:rPr>
        <w:br/>
      </w:r>
      <w:r w:rsidR="00A90CFF" w:rsidRPr="00A90CFF">
        <w:rPr>
          <w:rFonts w:ascii="Arial" w:eastAsia="Times New Roman" w:hAnsi="Arial" w:cs="Arial"/>
          <w:b/>
          <w:sz w:val="21"/>
          <w:szCs w:val="21"/>
        </w:rPr>
        <w:t>o wartości nie mniejszej niż 50.000,00 zł brutto każda z tych dwóch robót</w:t>
      </w:r>
      <w:r w:rsidR="00A90CFF">
        <w:rPr>
          <w:rFonts w:ascii="Arial" w:eastAsia="Times New Roman" w:hAnsi="Arial" w:cs="Arial"/>
          <w:b/>
          <w:sz w:val="21"/>
          <w:szCs w:val="21"/>
        </w:rPr>
        <w:t>.</w:t>
      </w:r>
    </w:p>
    <w:bookmarkEnd w:id="1"/>
    <w:p w14:paraId="385B3893" w14:textId="77777777" w:rsidR="00CF7C29" w:rsidRDefault="00CF7C29" w:rsidP="00CF7C29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FDE679F" w14:textId="0A1DE808" w:rsidR="00CF7C29" w:rsidRPr="00CF7C29" w:rsidRDefault="00CF7C29" w:rsidP="00CF7C29">
      <w:pPr>
        <w:spacing w:after="0" w:line="276" w:lineRule="auto"/>
        <w:ind w:left="284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CF7C29">
        <w:rPr>
          <w:rFonts w:ascii="Arial" w:eastAsia="Times New Roman" w:hAnsi="Arial" w:cs="Arial"/>
          <w:bCs/>
          <w:sz w:val="21"/>
          <w:szCs w:val="21"/>
        </w:rPr>
        <w:t>W przypadku Wykonawców, którzy będą wspólnie ubiegali się o udzielenie zamówienia w/w warunek nie będzie podlegał sumowaniu pojedynczych robót budowlanych, co oznacza, że realizacją dwóch wymaganych robót powinien wykazać się albo Wykonawca składający ofertę, albo, co najmniej jeden z uczestników konsorcjum, tzn., że jeżeli jeden z konsorcjantów wykonał jedną wymaganą robotę budowlaną, a drugą drugi, oznacza to, że warunek nie zostanie spełniony.</w:t>
      </w:r>
    </w:p>
    <w:p w14:paraId="623A072E" w14:textId="77777777" w:rsidR="00CF7C29" w:rsidRPr="00CF7C29" w:rsidRDefault="00CF7C29" w:rsidP="00CF7C29">
      <w:pPr>
        <w:spacing w:after="0" w:line="276" w:lineRule="auto"/>
        <w:ind w:left="284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CF7C29">
        <w:rPr>
          <w:rFonts w:ascii="Arial" w:eastAsia="Times New Roman" w:hAnsi="Arial" w:cs="Arial"/>
          <w:bCs/>
          <w:sz w:val="21"/>
          <w:szCs w:val="21"/>
        </w:rPr>
        <w:t>Doświadczenie Wykonawcy, który wykonywał roboty budowlane w ramach konsorcjum, powinno być związane z faktycznym jego udziałem w ramach zrealizowanego zamówienia.</w:t>
      </w:r>
    </w:p>
    <w:p w14:paraId="5EC57478" w14:textId="58121109" w:rsidR="00CF7C29" w:rsidRDefault="00CF7C29" w:rsidP="00CF7C29">
      <w:pPr>
        <w:spacing w:after="0" w:line="276" w:lineRule="auto"/>
        <w:ind w:left="284"/>
        <w:jc w:val="both"/>
        <w:rPr>
          <w:rFonts w:ascii="Arial" w:eastAsia="Times New Roman" w:hAnsi="Arial" w:cs="Arial"/>
          <w:bCs/>
          <w:sz w:val="21"/>
          <w:szCs w:val="21"/>
        </w:rPr>
      </w:pPr>
      <w:r w:rsidRPr="00CF7C29">
        <w:rPr>
          <w:rFonts w:ascii="Arial" w:eastAsia="Times New Roman" w:hAnsi="Arial" w:cs="Arial"/>
          <w:bCs/>
          <w:sz w:val="21"/>
          <w:szCs w:val="21"/>
        </w:rPr>
        <w:t xml:space="preserve">Podmiot, na którego zdolności zawodowej w zakresie doświadczenia Wykonawca polega będzie musiał wykazać zrealizowanie 2 robót w zakresie określonym przez Zamawiającego </w:t>
      </w:r>
      <w:r>
        <w:rPr>
          <w:rFonts w:ascii="Arial" w:eastAsia="Times New Roman" w:hAnsi="Arial" w:cs="Arial"/>
          <w:bCs/>
          <w:sz w:val="21"/>
          <w:szCs w:val="21"/>
        </w:rPr>
        <w:br/>
      </w:r>
      <w:r w:rsidRPr="00CF7C29">
        <w:rPr>
          <w:rFonts w:ascii="Arial" w:eastAsia="Times New Roman" w:hAnsi="Arial" w:cs="Arial"/>
          <w:bCs/>
          <w:sz w:val="21"/>
          <w:szCs w:val="21"/>
        </w:rPr>
        <w:t>w SWZ.</w:t>
      </w:r>
      <w:bookmarkEnd w:id="2"/>
    </w:p>
    <w:p w14:paraId="11746459" w14:textId="77777777" w:rsidR="00A90CFF" w:rsidRPr="00CF7C29" w:rsidRDefault="00A90CFF" w:rsidP="00CF7C29">
      <w:pPr>
        <w:spacing w:after="0" w:line="276" w:lineRule="auto"/>
        <w:ind w:left="284"/>
        <w:jc w:val="both"/>
        <w:rPr>
          <w:rFonts w:ascii="Arial" w:eastAsia="Times New Roman" w:hAnsi="Arial" w:cs="Arial"/>
          <w:bCs/>
          <w:sz w:val="21"/>
          <w:szCs w:val="21"/>
        </w:rPr>
      </w:pPr>
    </w:p>
    <w:p w14:paraId="4B36AF39" w14:textId="5752F8A1" w:rsidR="00CF7C29" w:rsidRPr="00A90CFF" w:rsidRDefault="007C6943" w:rsidP="00A90CFF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CF7C29">
        <w:rPr>
          <w:rFonts w:ascii="Arial" w:eastAsia="Times New Roman" w:hAnsi="Arial" w:cs="Arial"/>
          <w:sz w:val="21"/>
          <w:szCs w:val="21"/>
        </w:rPr>
        <w:t>skieruję do realizacji zamówienia co najmniej</w:t>
      </w:r>
      <w:bookmarkEnd w:id="0"/>
      <w:r w:rsidR="00A90CFF">
        <w:rPr>
          <w:rFonts w:ascii="Arial" w:eastAsia="Times New Roman" w:hAnsi="Arial" w:cs="Arial"/>
          <w:sz w:val="21"/>
          <w:szCs w:val="21"/>
        </w:rPr>
        <w:t xml:space="preserve"> </w:t>
      </w:r>
      <w:r w:rsidR="00806F9D">
        <w:rPr>
          <w:rFonts w:ascii="Arial" w:hAnsi="Arial" w:cs="Arial"/>
          <w:b/>
          <w:sz w:val="21"/>
          <w:szCs w:val="21"/>
        </w:rPr>
        <w:t>1</w:t>
      </w:r>
      <w:r w:rsidR="00CF7C29" w:rsidRPr="00A90CFF">
        <w:rPr>
          <w:rFonts w:ascii="Arial" w:hAnsi="Arial" w:cs="Arial"/>
          <w:b/>
          <w:sz w:val="21"/>
          <w:szCs w:val="21"/>
        </w:rPr>
        <w:t xml:space="preserve"> osob</w:t>
      </w:r>
      <w:r w:rsidR="00806F9D">
        <w:rPr>
          <w:rFonts w:ascii="Arial" w:hAnsi="Arial" w:cs="Arial"/>
          <w:b/>
          <w:sz w:val="21"/>
          <w:szCs w:val="21"/>
        </w:rPr>
        <w:t>ę</w:t>
      </w:r>
      <w:r w:rsidR="00CF7C29" w:rsidRPr="00A90CFF">
        <w:rPr>
          <w:rFonts w:ascii="Arial" w:hAnsi="Arial" w:cs="Arial"/>
          <w:b/>
          <w:sz w:val="21"/>
          <w:szCs w:val="21"/>
        </w:rPr>
        <w:t xml:space="preserve"> (kierownika budowy)</w:t>
      </w:r>
      <w:r w:rsidR="00CF7C29" w:rsidRPr="00A90CFF">
        <w:rPr>
          <w:rFonts w:ascii="Arial" w:hAnsi="Arial" w:cs="Arial"/>
          <w:sz w:val="21"/>
          <w:szCs w:val="21"/>
        </w:rPr>
        <w:t xml:space="preserve"> posiadając</w:t>
      </w:r>
      <w:r w:rsidR="00806F9D">
        <w:rPr>
          <w:rFonts w:ascii="Arial" w:hAnsi="Arial" w:cs="Arial"/>
          <w:sz w:val="21"/>
          <w:szCs w:val="21"/>
        </w:rPr>
        <w:t>ą</w:t>
      </w:r>
      <w:r w:rsidR="00CF7C29" w:rsidRPr="00A90CFF">
        <w:rPr>
          <w:rFonts w:ascii="Arial" w:hAnsi="Arial" w:cs="Arial"/>
          <w:sz w:val="21"/>
          <w:szCs w:val="21"/>
        </w:rPr>
        <w:t xml:space="preserve"> przygotowanie zawodowe do pełnienia samodzielnych funkcji technicznych w budownictwie, </w:t>
      </w:r>
      <w:r w:rsidR="00A90CFF">
        <w:rPr>
          <w:rFonts w:ascii="Arial" w:hAnsi="Arial" w:cs="Arial"/>
          <w:sz w:val="21"/>
          <w:szCs w:val="21"/>
        </w:rPr>
        <w:br/>
      </w:r>
      <w:r w:rsidR="00CF7C29" w:rsidRPr="00A90CFF">
        <w:rPr>
          <w:rFonts w:ascii="Arial" w:hAnsi="Arial" w:cs="Arial"/>
          <w:sz w:val="21"/>
          <w:szCs w:val="21"/>
        </w:rPr>
        <w:t xml:space="preserve">tj. posiadającą uprawnienia budowlane upoważniające do kierowania robotami budowlanymi </w:t>
      </w:r>
      <w:r w:rsidR="00A90CFF">
        <w:rPr>
          <w:rFonts w:ascii="Arial" w:hAnsi="Arial" w:cs="Arial"/>
          <w:sz w:val="21"/>
          <w:szCs w:val="21"/>
        </w:rPr>
        <w:br/>
      </w:r>
      <w:r w:rsidR="00CF7C29" w:rsidRPr="00A90CFF">
        <w:rPr>
          <w:rFonts w:ascii="Arial" w:hAnsi="Arial" w:cs="Arial"/>
          <w:b/>
          <w:sz w:val="21"/>
          <w:szCs w:val="21"/>
        </w:rPr>
        <w:t>w specjalności konstrukcyjno-budowlanej</w:t>
      </w:r>
      <w:r w:rsidR="00CF7C29" w:rsidRPr="00A90CFF">
        <w:rPr>
          <w:rFonts w:ascii="Arial" w:hAnsi="Arial" w:cs="Arial"/>
          <w:sz w:val="21"/>
          <w:szCs w:val="21"/>
        </w:rPr>
        <w:t xml:space="preserve">, lub odpowiadające im ważne uprawnienia </w:t>
      </w:r>
      <w:r w:rsidR="00CF7C29" w:rsidRPr="00A90CFF">
        <w:rPr>
          <w:rFonts w:ascii="Arial" w:hAnsi="Arial" w:cs="Arial"/>
          <w:sz w:val="21"/>
          <w:szCs w:val="21"/>
        </w:rPr>
        <w:lastRenderedPageBreak/>
        <w:t xml:space="preserve">budowlane, które zostały wydane na podstawie wcześniej obowiązujących przepisów - </w:t>
      </w:r>
      <w:r w:rsidR="00A90CFF">
        <w:rPr>
          <w:rFonts w:ascii="Arial" w:hAnsi="Arial" w:cs="Arial"/>
          <w:sz w:val="21"/>
          <w:szCs w:val="21"/>
        </w:rPr>
        <w:br/>
      </w:r>
      <w:r w:rsidR="00CF7C29" w:rsidRPr="00A90CFF">
        <w:rPr>
          <w:rFonts w:ascii="Arial" w:hAnsi="Arial" w:cs="Arial"/>
          <w:sz w:val="21"/>
          <w:szCs w:val="21"/>
        </w:rPr>
        <w:t>w zakresie konstrukcyjno-budowlanym odpowiadającym zakresowi zamówienia</w:t>
      </w:r>
      <w:r w:rsidR="006F5EBF">
        <w:rPr>
          <w:rFonts w:ascii="Arial" w:hAnsi="Arial" w:cs="Arial"/>
          <w:sz w:val="21"/>
          <w:szCs w:val="21"/>
        </w:rPr>
        <w:t>.</w:t>
      </w:r>
    </w:p>
    <w:p w14:paraId="1D4296D8" w14:textId="77777777" w:rsidR="00CF7C29" w:rsidRPr="00CF7C29" w:rsidRDefault="00CF7C29" w:rsidP="00A90CFF">
      <w:pPr>
        <w:spacing w:after="0" w:line="240" w:lineRule="auto"/>
        <w:ind w:left="284"/>
        <w:jc w:val="both"/>
        <w:rPr>
          <w:rFonts w:ascii="Arial" w:hAnsi="Arial" w:cs="Arial"/>
          <w:b/>
          <w:bCs/>
          <w:sz w:val="21"/>
          <w:szCs w:val="21"/>
        </w:rPr>
      </w:pPr>
      <w:bookmarkStart w:id="3" w:name="_Hlk199155355"/>
      <w:r w:rsidRPr="00CF7C29">
        <w:rPr>
          <w:rFonts w:ascii="Arial" w:hAnsi="Arial" w:cs="Arial"/>
          <w:b/>
          <w:bCs/>
          <w:sz w:val="21"/>
          <w:szCs w:val="21"/>
        </w:rPr>
        <w:t>W przypadku Wykonawców, którzy będą wspólnie ubiegali się o udzielenie zamówienia w/w warunek mogą spełniać łącznie.</w:t>
      </w:r>
      <w:bookmarkEnd w:id="3"/>
    </w:p>
    <w:p w14:paraId="1E5FD655" w14:textId="77777777" w:rsidR="00CF7C29" w:rsidRPr="00CF7C29" w:rsidRDefault="00CF7C29" w:rsidP="00CF7C2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045BB9A" w14:textId="77777777" w:rsidR="000E174C" w:rsidRDefault="000E174C" w:rsidP="00E2728C">
      <w:pPr>
        <w:spacing w:before="120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3212DC8C" w14:textId="3E3AEA6C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3DB56" w14:textId="77777777" w:rsidR="00697882" w:rsidRDefault="00697882" w:rsidP="00845F49">
      <w:pPr>
        <w:spacing w:after="0" w:line="240" w:lineRule="auto"/>
      </w:pPr>
      <w:r>
        <w:separator/>
      </w:r>
    </w:p>
  </w:endnote>
  <w:endnote w:type="continuationSeparator" w:id="0">
    <w:p w14:paraId="2A15809F" w14:textId="77777777" w:rsidR="00697882" w:rsidRDefault="00697882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21544" w14:textId="77777777" w:rsidR="00697882" w:rsidRDefault="00697882" w:rsidP="00845F49">
      <w:pPr>
        <w:spacing w:after="0" w:line="240" w:lineRule="auto"/>
      </w:pPr>
      <w:r>
        <w:separator/>
      </w:r>
    </w:p>
  </w:footnote>
  <w:footnote w:type="continuationSeparator" w:id="0">
    <w:p w14:paraId="5AF599CA" w14:textId="77777777" w:rsidR="00697882" w:rsidRDefault="00697882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859D" w14:textId="62BC1749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A90CFF">
      <w:rPr>
        <w:rFonts w:ascii="Arial" w:eastAsia="Times New Roman" w:hAnsi="Arial" w:cs="Arial"/>
        <w:sz w:val="20"/>
        <w:lang w:eastAsia="pl-PL"/>
      </w:rPr>
      <w:t>6.2026</w:t>
    </w:r>
    <w:r>
      <w:rPr>
        <w:rFonts w:ascii="Arial" w:eastAsia="Times New Roman" w:hAnsi="Arial" w:cs="Arial"/>
        <w:sz w:val="20"/>
        <w:lang w:eastAsia="pl-PL"/>
      </w:rPr>
      <w:t xml:space="preserve">.AB                                </w:t>
    </w:r>
    <w:r w:rsidR="0094326B">
      <w:rPr>
        <w:rFonts w:ascii="Arial" w:eastAsia="Times New Roman" w:hAnsi="Arial" w:cs="Arial"/>
        <w:sz w:val="20"/>
        <w:lang w:eastAsia="pl-PL"/>
      </w:rPr>
      <w:t xml:space="preserve"> 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E03"/>
    <w:multiLevelType w:val="hybridMultilevel"/>
    <w:tmpl w:val="3238E2A2"/>
    <w:lvl w:ilvl="0" w:tplc="E2D8244E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F3043D"/>
    <w:multiLevelType w:val="hybridMultilevel"/>
    <w:tmpl w:val="4A7E3CF0"/>
    <w:lvl w:ilvl="0" w:tplc="407A06BC">
      <w:start w:val="1"/>
      <w:numFmt w:val="decimal"/>
      <w:lvlText w:val="%1)"/>
      <w:lvlJc w:val="left"/>
      <w:pPr>
        <w:ind w:left="1724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 w15:restartNumberingAfterBreak="0">
    <w:nsid w:val="22640475"/>
    <w:multiLevelType w:val="hybridMultilevel"/>
    <w:tmpl w:val="C56C4748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3AC42671"/>
    <w:multiLevelType w:val="hybridMultilevel"/>
    <w:tmpl w:val="A19087A6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585E5CC3"/>
    <w:multiLevelType w:val="hybridMultilevel"/>
    <w:tmpl w:val="E4CAD9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1385C04"/>
    <w:multiLevelType w:val="hybridMultilevel"/>
    <w:tmpl w:val="865283EC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 w16cid:durableId="429929644">
    <w:abstractNumId w:val="4"/>
  </w:num>
  <w:num w:numId="2" w16cid:durableId="1774787503">
    <w:abstractNumId w:val="8"/>
  </w:num>
  <w:num w:numId="3" w16cid:durableId="1657226409">
    <w:abstractNumId w:val="6"/>
  </w:num>
  <w:num w:numId="4" w16cid:durableId="1084033977">
    <w:abstractNumId w:val="10"/>
  </w:num>
  <w:num w:numId="5" w16cid:durableId="711459269">
    <w:abstractNumId w:val="5"/>
  </w:num>
  <w:num w:numId="6" w16cid:durableId="1070813804">
    <w:abstractNumId w:val="11"/>
  </w:num>
  <w:num w:numId="7" w16cid:durableId="2048604714">
    <w:abstractNumId w:val="15"/>
  </w:num>
  <w:num w:numId="8" w16cid:durableId="1641613248">
    <w:abstractNumId w:val="14"/>
  </w:num>
  <w:num w:numId="9" w16cid:durableId="1822112197">
    <w:abstractNumId w:val="0"/>
  </w:num>
  <w:num w:numId="10" w16cid:durableId="274797558">
    <w:abstractNumId w:val="2"/>
  </w:num>
  <w:num w:numId="11" w16cid:durableId="725639451">
    <w:abstractNumId w:val="7"/>
  </w:num>
  <w:num w:numId="12" w16cid:durableId="1117986359">
    <w:abstractNumId w:val="13"/>
  </w:num>
  <w:num w:numId="13" w16cid:durableId="384451046">
    <w:abstractNumId w:val="12"/>
  </w:num>
  <w:num w:numId="14" w16cid:durableId="1002271322">
    <w:abstractNumId w:val="9"/>
  </w:num>
  <w:num w:numId="15" w16cid:durableId="1870291350">
    <w:abstractNumId w:val="8"/>
  </w:num>
  <w:num w:numId="16" w16cid:durableId="147735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5972695">
    <w:abstractNumId w:val="18"/>
  </w:num>
  <w:num w:numId="18" w16cid:durableId="1108935906">
    <w:abstractNumId w:val="3"/>
  </w:num>
  <w:num w:numId="19" w16cid:durableId="275644658">
    <w:abstractNumId w:val="1"/>
  </w:num>
  <w:num w:numId="20" w16cid:durableId="9934122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55526"/>
    <w:rsid w:val="00075E12"/>
    <w:rsid w:val="00095A01"/>
    <w:rsid w:val="000C7677"/>
    <w:rsid w:val="000E174C"/>
    <w:rsid w:val="00114130"/>
    <w:rsid w:val="00131A2C"/>
    <w:rsid w:val="001567D0"/>
    <w:rsid w:val="001578E2"/>
    <w:rsid w:val="001A5D6F"/>
    <w:rsid w:val="001C5F56"/>
    <w:rsid w:val="001F0DFC"/>
    <w:rsid w:val="003206EA"/>
    <w:rsid w:val="0035085D"/>
    <w:rsid w:val="0039768F"/>
    <w:rsid w:val="003A6754"/>
    <w:rsid w:val="003C2AF1"/>
    <w:rsid w:val="003D1693"/>
    <w:rsid w:val="004E7D36"/>
    <w:rsid w:val="00513CAC"/>
    <w:rsid w:val="00560A50"/>
    <w:rsid w:val="00581DF6"/>
    <w:rsid w:val="005C6693"/>
    <w:rsid w:val="005E144C"/>
    <w:rsid w:val="006576B7"/>
    <w:rsid w:val="00697882"/>
    <w:rsid w:val="006A506B"/>
    <w:rsid w:val="006B40AC"/>
    <w:rsid w:val="006F5EBF"/>
    <w:rsid w:val="0072185C"/>
    <w:rsid w:val="00732AD1"/>
    <w:rsid w:val="0076718B"/>
    <w:rsid w:val="00774531"/>
    <w:rsid w:val="00797A35"/>
    <w:rsid w:val="007C6943"/>
    <w:rsid w:val="007E2705"/>
    <w:rsid w:val="00804F86"/>
    <w:rsid w:val="00806F9D"/>
    <w:rsid w:val="00830C36"/>
    <w:rsid w:val="00843AD0"/>
    <w:rsid w:val="00845F49"/>
    <w:rsid w:val="0087179B"/>
    <w:rsid w:val="00880FE6"/>
    <w:rsid w:val="008D2F56"/>
    <w:rsid w:val="008F7F69"/>
    <w:rsid w:val="0094326B"/>
    <w:rsid w:val="009513DB"/>
    <w:rsid w:val="009B0171"/>
    <w:rsid w:val="009C6BCC"/>
    <w:rsid w:val="00A23B54"/>
    <w:rsid w:val="00A320F2"/>
    <w:rsid w:val="00A90CFF"/>
    <w:rsid w:val="00AF74E9"/>
    <w:rsid w:val="00B67F76"/>
    <w:rsid w:val="00B7449E"/>
    <w:rsid w:val="00BA0286"/>
    <w:rsid w:val="00BF59EF"/>
    <w:rsid w:val="00C124E3"/>
    <w:rsid w:val="00C32D07"/>
    <w:rsid w:val="00C5777F"/>
    <w:rsid w:val="00CA0CE2"/>
    <w:rsid w:val="00CB4E56"/>
    <w:rsid w:val="00CF7C29"/>
    <w:rsid w:val="00D26603"/>
    <w:rsid w:val="00D31018"/>
    <w:rsid w:val="00D431B7"/>
    <w:rsid w:val="00D94E46"/>
    <w:rsid w:val="00D9639A"/>
    <w:rsid w:val="00DB3B62"/>
    <w:rsid w:val="00DC2457"/>
    <w:rsid w:val="00DD78C7"/>
    <w:rsid w:val="00DE2E71"/>
    <w:rsid w:val="00E02AFD"/>
    <w:rsid w:val="00E13B76"/>
    <w:rsid w:val="00E2728C"/>
    <w:rsid w:val="00E27876"/>
    <w:rsid w:val="00E318B6"/>
    <w:rsid w:val="00E5351B"/>
    <w:rsid w:val="00E96B22"/>
    <w:rsid w:val="00EC4BE4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character" w:styleId="Odwoaniedokomentarza">
    <w:name w:val="annotation reference"/>
    <w:basedOn w:val="Domylnaczcionkaakapitu"/>
    <w:uiPriority w:val="99"/>
    <w:semiHidden/>
    <w:unhideWhenUsed/>
    <w:rsid w:val="00560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A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A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A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A5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13B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08A07-0D42-43C7-9B69-7E44391F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57</cp:revision>
  <cp:lastPrinted>2023-10-30T08:45:00Z</cp:lastPrinted>
  <dcterms:created xsi:type="dcterms:W3CDTF">2021-10-13T11:53:00Z</dcterms:created>
  <dcterms:modified xsi:type="dcterms:W3CDTF">2026-01-23T10:12:00Z</dcterms:modified>
</cp:coreProperties>
</file>